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September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calendar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Stay safe NSPCC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Stay safe NSPCC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Stay safe NSPCC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Stay safe NSPCC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Stay safe NSPCC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Travelwise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October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000000" w:space="0" w:sz="0" w:val="nil"/>
            </w:tcBorders>
            <w:shd w:fill="495e00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68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Calendar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top w:w="288.0" w:type="dxa"/>
              <w:left w:w="403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World Mental Health Day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Fire work safety PCSO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November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000000" w:space="0" w:sz="0" w:val="nil"/>
            </w:tcBorders>
            <w:shd w:fill="495e00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CE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Calendar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top w:w="288.0" w:type="dxa"/>
              <w:left w:w="403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UK Parliament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UK Parliament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UK Parliament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UK parliament week 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Rock Kidz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UK parliament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Antibullying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Antibullying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Antibullying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Antibullying week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Antibullying week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Children in need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Divalli (dance work shop)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December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2" w:val="single"/>
              <w:right w:color="000000" w:space="0" w:sz="0" w:val="nil"/>
            </w:tcBorders>
            <w:shd w:fill="495e00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135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top w:w="288.0" w:type="dxa"/>
              <w:left w:w="403.0" w:type="dxa"/>
              <w:bottom w:w="288.0" w:type="dxa"/>
              <w:right w:w="115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Santa dash/elf run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Human Rights day</w:t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left w:color="bfbfbf" w:space="0" w:sz="6" w:val="single"/>
              <w:bottom w:color="000000" w:space="0" w:sz="0" w:val="nil"/>
              <w:right w:color="bfbfbf" w:space="0" w:sz="6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January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199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19B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6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February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1FE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Mental health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Mental health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Mental health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Mental health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Mental health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Fairtrade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Fairtrade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Fairtrade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Fairtrade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Fairtrade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B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Ariel trust Healthy Relationship workshop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View and edit this document in Word on your computer, tablet, or phone. You can edit text; easily insert content such as pictures, shapes, and tables; and seamlessly save the document to the cloud from Word on your Windows, Mac, Android, or iOS device.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9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March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262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264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Girls can play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Girls can play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Girls can play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Girls can play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Girls can play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Comic Relief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Big legal lesson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Big legal lesson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Big legal lesson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Big legal lesson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Big legal lesson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2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April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2C7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World autism day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World health day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5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May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32B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32D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Homophobia and trans awarenss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Cultural diversity day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Anti smoking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8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June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38F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391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Pride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Pride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Pride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Pride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Pride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Drowing prevention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School Diversity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School Diversity Week</w:t>
            </w:r>
          </w:p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Refugee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School Diversity Week</w:t>
            </w:r>
          </w:p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Refugee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Refugee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Refugee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tl w:val="0"/>
              </w:rPr>
              <w:t xml:space="preserve">Refugee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View and edit this document in Word on your computer, tablet, or phone. You can edit text; easily insert content such as pictures, shapes, and tables; and seamlessly save the document to the cloud from Word on your Windows, Mac, Android, or iOS device.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1"/>
        <w:tblW w:w="10800.0" w:type="dxa"/>
        <w:jc w:val="left"/>
        <w:tblLayout w:type="fixed"/>
        <w:tblLook w:val="04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495e00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120"/>
                <w:szCs w:val="120"/>
                <w:u w:val="none"/>
                <w:shd w:fill="auto" w:val="clear"/>
                <w:vertAlign w:val="baseline"/>
                <w:rtl w:val="0"/>
              </w:rPr>
              <w:t xml:space="preserve">July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ffffff" w:space="0" w:sz="12" w:val="single"/>
            </w:tcBorders>
            <w:shd w:fill="495e00" w:val="clea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n" w:cs="Corben" w:eastAsia="Corben" w:hAnsi="Corben"/>
                <w:b w:val="0"/>
                <w:i w:val="0"/>
                <w:smallCaps w:val="0"/>
                <w:strike w:val="0"/>
                <w:color w:val="ffffff"/>
                <w:sz w:val="64"/>
                <w:szCs w:val="6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2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3F6">
            <w:pPr>
              <w:pStyle w:val="Subtitle"/>
              <w:rPr/>
            </w:pPr>
            <w:r w:rsidDel="00000000" w:rsidR="00000000" w:rsidRPr="00000000">
              <w:rPr>
                <w:rtl w:val="0"/>
              </w:rPr>
              <w:t xml:space="preserve">PSHE/RSE  Calendar</w:t>
            </w:r>
          </w:p>
        </w:tc>
      </w:tr>
    </w:tbl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800.0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600"/>
      </w:tblPr>
      <w:tblGrid>
        <w:gridCol w:w="6614"/>
        <w:gridCol w:w="4186"/>
        <w:tblGridChange w:id="0">
          <w:tblGrid>
            <w:gridCol w:w="6614"/>
            <w:gridCol w:w="4186"/>
          </w:tblGrid>
        </w:tblGridChange>
      </w:tblGrid>
      <w:tr>
        <w:trPr>
          <w:cantSplit w:val="0"/>
          <w:trHeight w:val="3312" w:hRule="atLeast"/>
          <w:tblHeader w:val="0"/>
        </w:trPr>
        <w:tc>
          <w:tcPr>
            <w:tcMar>
              <w:left w:w="403.0" w:type="dxa"/>
            </w:tcMar>
          </w:tcPr>
          <w:p w:rsidR="00000000" w:rsidDel="00000000" w:rsidP="00000000" w:rsidRDefault="00000000" w:rsidRPr="00000000" w14:paraId="000003F8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40" w:line="276" w:lineRule="auto"/>
              <w:ind w:left="0" w:right="0" w:firstLine="0"/>
              <w:jc w:val="lef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783.999999999998" w:type="dxa"/>
        <w:jc w:val="left"/>
        <w:tblBorders>
          <w:top w:color="bfbfbf" w:space="0" w:sz="6" w:val="single"/>
          <w:left w:color="bfbfbf" w:space="0" w:sz="6" w:val="single"/>
          <w:bottom w:color="bfbfbf" w:space="0" w:sz="6" w:val="single"/>
          <w:right w:color="bfbfbf" w:space="0" w:sz="6" w:val="single"/>
          <w:insideV w:color="bfbfbf" w:space="0" w:sz="6" w:val="single"/>
        </w:tblBorders>
        <w:tblLayout w:type="fixed"/>
        <w:tblLook w:val="0420"/>
      </w:tblPr>
      <w:tblGrid>
        <w:gridCol w:w="1536"/>
        <w:gridCol w:w="1538"/>
        <w:gridCol w:w="1540"/>
        <w:gridCol w:w="1552"/>
        <w:gridCol w:w="1543"/>
        <w:gridCol w:w="1533"/>
        <w:gridCol w:w="1542"/>
        <w:tblGridChange w:id="0">
          <w:tblGrid>
            <w:gridCol w:w="1536"/>
            <w:gridCol w:w="1538"/>
            <w:gridCol w:w="1540"/>
            <w:gridCol w:w="1552"/>
            <w:gridCol w:w="1543"/>
            <w:gridCol w:w="1533"/>
            <w:gridCol w:w="15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Plastic free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Healthy eating week</w:t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bfbfbf" w:space="0" w:sz="6" w:val="single"/>
            </w:tcBorders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6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orbel" w:cs="Corbel" w:eastAsia="Corbel" w:hAnsi="Corbel"/>
                <w:b w:val="0"/>
                <w:i w:val="0"/>
                <w:smallCaps w:val="0"/>
                <w:strike w:val="0"/>
                <w:color w:val="7f7f7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/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rben">
    <w:embedBold w:fontKey="{00000000-0000-0000-0000-000000000000}" r:id="rId1" w:subsetted="0"/>
  </w:font>
  <w:font w:name="Corbe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18"/>
        <w:szCs w:val="18"/>
        <w:lang w:val="en-U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orben" w:cs="Corben" w:eastAsia="Corben" w:hAnsi="Corben"/>
      <w:b w:val="1"/>
      <w:color w:val="6d8c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92bc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color w:val="92bc00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b w:val="1"/>
      <w:i w:val="1"/>
      <w:color w:val="92bc0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color w:val="485d0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</w:pPr>
    <w:rPr>
      <w:rFonts w:ascii="Corben" w:cs="Corben" w:eastAsia="Corben" w:hAnsi="Corben"/>
      <w:i w:val="1"/>
      <w:color w:val="485d00"/>
    </w:rPr>
  </w:style>
  <w:style w:type="paragraph" w:styleId="Title">
    <w:name w:val="Title"/>
    <w:basedOn w:val="Normal"/>
    <w:next w:val="Normal"/>
    <w:pPr>
      <w:spacing w:after="120" w:before="240" w:lineRule="auto"/>
    </w:pPr>
    <w:rPr>
      <w:rFonts w:ascii="Corben" w:cs="Corben" w:eastAsia="Corben" w:hAnsi="Corben"/>
      <w:color w:val="495e00"/>
      <w:sz w:val="40"/>
      <w:szCs w:val="4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6d8c00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485d0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pPr>
      <w:keepNext w:val="1"/>
      <w:keepLines w:val="1"/>
      <w:spacing w:before="200"/>
      <w:outlineLvl w:val="5"/>
    </w:pPr>
    <w:rPr>
      <w:rFonts w:asciiTheme="majorHAnsi" w:cstheme="majorBidi" w:eastAsiaTheme="majorEastAsia" w:hAnsiTheme="majorHAnsi"/>
      <w:i w:val="1"/>
      <w:iCs w:val="1"/>
      <w:color w:val="485d0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pPr>
      <w:keepNext w:val="1"/>
      <w:keepLines w:val="1"/>
      <w:spacing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pPr>
      <w:keepNext w:val="1"/>
      <w:keepLines w:val="1"/>
      <w:spacing w:before="200"/>
      <w:outlineLvl w:val="7"/>
    </w:pPr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pPr>
      <w:keepNext w:val="1"/>
      <w:keepLines w:val="1"/>
      <w:spacing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5"/>
    <w:qFormat w:val="1"/>
    <w:pPr>
      <w:spacing w:after="120" w:line="276" w:lineRule="auto"/>
    </w:pPr>
  </w:style>
  <w:style w:type="character" w:styleId="BodyTextChar" w:customStyle="1">
    <w:name w:val="Body Text Char"/>
    <w:basedOn w:val="DefaultParagraphFont"/>
    <w:link w:val="BodyText"/>
    <w:uiPriority w:val="5"/>
    <w:rPr>
      <w:sz w:val="20"/>
    </w:rPr>
  </w:style>
  <w:style w:type="paragraph" w:styleId="Month" w:customStyle="1">
    <w:name w:val="Month"/>
    <w:basedOn w:val="Normal"/>
    <w:uiPriority w:val="1"/>
    <w:unhideWhenUsed w:val="1"/>
    <w:qFormat w:val="1"/>
    <w:pPr>
      <w:spacing w:after="0" w:before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styleId="Year" w:customStyle="1">
    <w:name w:val="Year"/>
    <w:basedOn w:val="Normal"/>
    <w:uiPriority w:val="2"/>
    <w:qFormat w:val="1"/>
    <w:pPr>
      <w:spacing w:after="120" w:before="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 w:val="1"/>
    <w:qFormat w:val="1"/>
    <w:pPr>
      <w:spacing w:after="120" w:before="120"/>
    </w:pPr>
    <w:rPr>
      <w:b w:val="1"/>
      <w:color w:val="ffffff" w:themeColor="background1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3"/>
    <w:rPr>
      <w:b w:val="1"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 w:val="1"/>
    <w:pPr>
      <w:spacing w:after="120" w:before="240"/>
    </w:pPr>
    <w:rPr>
      <w:rFonts w:asciiTheme="majorHAnsi" w:cstheme="majorBidi" w:eastAsiaTheme="majorEastAsia" w:hAnsiTheme="majorHAnsi"/>
      <w:color w:val="495e00" w:themeColor="accent1" w:themeShade="000080"/>
      <w:spacing w:val="5"/>
      <w:kern w:val="28"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4"/>
    <w:rPr>
      <w:rFonts w:asciiTheme="majorHAnsi" w:cstheme="majorBidi" w:eastAsiaTheme="majorEastAsia" w:hAnsiTheme="majorHAnsi"/>
      <w:color w:val="495e00" w:themeColor="accent1" w:themeShade="000080"/>
      <w:spacing w:val="5"/>
      <w:kern w:val="28"/>
      <w:sz w:val="40"/>
      <w:szCs w:val="40"/>
    </w:rPr>
  </w:style>
  <w:style w:type="paragraph" w:styleId="Days" w:customStyle="1">
    <w:name w:val="Days"/>
    <w:basedOn w:val="Normal"/>
    <w:uiPriority w:val="6"/>
    <w:qFormat w:val="1"/>
    <w:pPr>
      <w:jc w:val="center"/>
    </w:pPr>
    <w:rPr>
      <w:color w:val="595959" w:themeColor="text1" w:themeTint="0000A6"/>
      <w:szCs w:val="24"/>
    </w:rPr>
  </w:style>
  <w:style w:type="table" w:styleId="TableCalendar" w:customStyle="1">
    <w:name w:val="Table Calendar"/>
    <w:basedOn w:val="TableNormal"/>
    <w:tblPr>
      <w:tblBorders>
        <w:top w:color="bfbfbf" w:space="0" w:sz="6" w:themeColor="background1" w:themeShade="0000BF" w:val="single"/>
        <w:left w:color="bfbfbf" w:space="0" w:sz="6" w:themeColor="background1" w:themeShade="0000BF" w:val="single"/>
        <w:bottom w:color="bfbfbf" w:space="0" w:sz="6" w:themeColor="background1" w:themeShade="0000BF" w:val="single"/>
        <w:right w:color="bfbfbf" w:space="0" w:sz="6" w:themeColor="background1" w:themeShade="0000BF" w:val="single"/>
        <w:insideV w:color="bfbfbf" w:space="0" w:sz="6" w:themeColor="background1" w:themeShade="0000BF" w:val="single"/>
      </w:tblBorders>
    </w:tblPr>
    <w:tblStylePr w:type="firstRow">
      <w:tblPr/>
      <w:tcPr>
        <w:shd w:color="auto" w:fill="d9d9d9" w:themeFill="background1" w:themeFillShade="0000D9" w:val="clear"/>
      </w:tcPr>
    </w:tblStylePr>
  </w:style>
  <w:style w:type="paragraph" w:styleId="Dates" w:customStyle="1">
    <w:name w:val="Dates"/>
    <w:basedOn w:val="Normal"/>
    <w:uiPriority w:val="7"/>
    <w:qFormat w:val="1"/>
    <w:pPr>
      <w:spacing w:after="0" w:before="0"/>
      <w:jc w:val="right"/>
    </w:pPr>
    <w:rPr>
      <w:color w:val="7f7f7f" w:themeColor="text1" w:themeTint="000080"/>
    </w:rPr>
  </w:style>
  <w:style w:type="paragraph" w:styleId="BalloonText">
    <w:name w:val="Balloon Text"/>
    <w:basedOn w:val="Normal"/>
    <w:link w:val="BalloonText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9"/>
    <w:semiHidden w:val="1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 w:val="1"/>
    <w:unhideWhenUsed w:val="1"/>
  </w:style>
  <w:style w:type="paragraph" w:styleId="BlockText">
    <w:name w:val="Block Text"/>
    <w:basedOn w:val="Normal"/>
    <w:uiPriority w:val="19"/>
    <w:semiHidden w:val="1"/>
    <w:unhideWhenUsed w:val="1"/>
    <w:pPr>
      <w:pBdr>
        <w:top w:color="92bc00" w:shadow="1" w:space="10" w:sz="2" w:themeColor="accent1" w:val="single"/>
        <w:left w:color="92bc00" w:shadow="1" w:space="10" w:sz="2" w:themeColor="accent1" w:val="single"/>
        <w:bottom w:color="92bc00" w:shadow="1" w:space="10" w:sz="2" w:themeColor="accent1" w:val="single"/>
        <w:right w:color="92bc00" w:shadow="1" w:space="10" w:sz="2" w:themeColor="accent1" w:val="single"/>
      </w:pBdr>
      <w:ind w:left="1152" w:right="1152"/>
    </w:pPr>
    <w:rPr>
      <w:i w:val="1"/>
      <w:iCs w:val="1"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 w:val="1"/>
    <w:unhideWhenUsed w:val="1"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 w:val="1"/>
    <w:unhideWhenUsed w:val="1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19"/>
    <w:semiHidden w:val="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 w:val="1"/>
    <w:unhideWhenUsed w:val="1"/>
    <w:pPr>
      <w:spacing w:after="0" w:line="240" w:lineRule="auto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19"/>
    <w:semiHidden w:val="1"/>
    <w:rPr>
      <w:sz w:val="20"/>
    </w:rPr>
  </w:style>
  <w:style w:type="character" w:styleId="BodyText2Char" w:customStyle="1">
    <w:name w:val="Body Text 2 Char"/>
    <w:basedOn w:val="DefaultParagraphFont"/>
    <w:link w:val="BodyText2"/>
    <w:uiPriority w:val="19"/>
    <w:semiHidden w:val="1"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 w:val="1"/>
    <w:unhideWhenUsed w:val="1"/>
    <w:pPr>
      <w:spacing w:after="0"/>
      <w:ind w:firstLine="360"/>
    </w:pPr>
  </w:style>
  <w:style w:type="character" w:styleId="BodyTextFirstIndent2Char" w:customStyle="1">
    <w:name w:val="Body Text First Indent 2 Char"/>
    <w:basedOn w:val="BodyText2Char"/>
    <w:link w:val="BodyTextFirstIndent2"/>
    <w:uiPriority w:val="19"/>
    <w:semiHidden w:val="1"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 w:val="1"/>
    <w:unhideWhenUsed w:val="1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19"/>
    <w:semiHidden w:val="1"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 w:val="1"/>
    <w:unhideWhenUsed w:val="1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19"/>
    <w:semiHidden w:val="1"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 w:val="1"/>
    <w:unhideWhenUsed w:val="1"/>
    <w:qFormat w:val="1"/>
    <w:pPr>
      <w:spacing w:after="200"/>
    </w:pPr>
    <w:rPr>
      <w:b w:val="1"/>
      <w:bCs w:val="1"/>
      <w:color w:val="92bc00" w:themeColor="accent1"/>
    </w:rPr>
  </w:style>
  <w:style w:type="paragraph" w:styleId="Closing">
    <w:name w:val="Closing"/>
    <w:basedOn w:val="Normal"/>
    <w:link w:val="ClosingChar"/>
    <w:uiPriority w:val="19"/>
    <w:semiHidden w:val="1"/>
    <w:unhideWhenUsed w:val="1"/>
    <w:pPr>
      <w:ind w:left="4320"/>
    </w:pPr>
  </w:style>
  <w:style w:type="character" w:styleId="ClosingChar" w:customStyle="1">
    <w:name w:val="Closing Char"/>
    <w:basedOn w:val="DefaultParagraphFont"/>
    <w:link w:val="Closing"/>
    <w:uiPriority w:val="19"/>
    <w:semiHidden w:val="1"/>
    <w:rPr>
      <w:sz w:val="20"/>
    </w:rPr>
  </w:style>
  <w:style w:type="paragraph" w:styleId="CommentText">
    <w:name w:val="annotation text"/>
    <w:basedOn w:val="Normal"/>
    <w:link w:val="CommentTextChar"/>
    <w:uiPriority w:val="19"/>
    <w:semiHidden w:val="1"/>
    <w:unhideWhenUsed w:val="1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19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19"/>
    <w:semiHidden w:val="1"/>
    <w:rPr>
      <w:b w:val="1"/>
      <w:bCs w:val="1"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 w:val="1"/>
    <w:unhideWhenUsed w:val="1"/>
  </w:style>
  <w:style w:type="character" w:styleId="DateChar" w:customStyle="1">
    <w:name w:val="Date Char"/>
    <w:basedOn w:val="DefaultParagraphFont"/>
    <w:link w:val="Date"/>
    <w:uiPriority w:val="19"/>
    <w:semiHidden w:val="1"/>
    <w:rPr>
      <w:sz w:val="20"/>
    </w:rPr>
  </w:style>
  <w:style w:type="paragraph" w:styleId="DocumentMap">
    <w:name w:val="Document Map"/>
    <w:basedOn w:val="Normal"/>
    <w:link w:val="DocumentMapChar"/>
    <w:uiPriority w:val="19"/>
    <w:semiHidden w:val="1"/>
    <w:unhideWhenUsed w:val="1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19"/>
    <w:semiHidden w:val="1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 w:val="1"/>
    <w:unhideWhenUsed w:val="1"/>
  </w:style>
  <w:style w:type="character" w:styleId="E-mailSignatureChar" w:customStyle="1">
    <w:name w:val="E-mail Signature Char"/>
    <w:basedOn w:val="DefaultParagraphFont"/>
    <w:link w:val="E-mailSignature"/>
    <w:uiPriority w:val="19"/>
    <w:semiHidden w:val="1"/>
    <w:rPr>
      <w:sz w:val="20"/>
    </w:rPr>
  </w:style>
  <w:style w:type="paragraph" w:styleId="EndnoteText">
    <w:name w:val="endnote text"/>
    <w:basedOn w:val="Normal"/>
    <w:link w:val="EndnoteTextChar"/>
    <w:uiPriority w:val="19"/>
    <w:semiHidden w:val="1"/>
    <w:unhideWhenUsed w:val="1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19"/>
    <w:semiHidden w:val="1"/>
    <w:rPr>
      <w:sz w:val="20"/>
      <w:szCs w:val="20"/>
    </w:rPr>
  </w:style>
  <w:style w:type="paragraph" w:styleId="EnvelopeAddress">
    <w:name w:val="envelope address"/>
    <w:basedOn w:val="Normal"/>
    <w:uiPriority w:val="19"/>
    <w:semiHidden w:val="1"/>
    <w:unhideWhenUsed w:val="1"/>
    <w:pPr>
      <w:framePr w:lines="0" w:w="7920" w:h="1980" w:hSpace="180" w:wrap="auto" w:hAnchor="page" w:xAlign="center" w:yAlign="bottom" w:hRule="exact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19"/>
    <w:semiHidden w:val="1"/>
    <w:unhideWhenUsed w:val="1"/>
    <w:rPr>
      <w:rFonts w:asciiTheme="majorHAnsi" w:cstheme="majorBidi" w:eastAsiaTheme="majorEastAsia" w:hAnsiTheme="majorHAnsi"/>
      <w:szCs w:val="20"/>
    </w:rPr>
  </w:style>
  <w:style w:type="paragraph" w:styleId="Header">
    <w:name w:val="header"/>
    <w:basedOn w:val="Normal"/>
    <w:link w:val="HeaderChar"/>
    <w:uiPriority w:val="99"/>
    <w:unhideWhenUsed w:val="1"/>
    <w:pPr>
      <w:spacing w:after="0" w:before="0"/>
    </w:pPr>
  </w:style>
  <w:style w:type="paragraph" w:styleId="FootnoteText">
    <w:name w:val="footnote text"/>
    <w:basedOn w:val="Normal"/>
    <w:link w:val="FootnoteTextChar"/>
    <w:uiPriority w:val="19"/>
    <w:semiHidden w:val="1"/>
    <w:unhideWhenUsed w:val="1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19"/>
    <w:semiHidden w:val="1"/>
    <w:rPr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spacing w:after="0" w:before="0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  <w:color w:val="6d8c00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Pr>
      <w:rFonts w:asciiTheme="majorHAnsi" w:cstheme="majorBidi" w:eastAsiaTheme="majorEastAsia" w:hAnsiTheme="majorHAnsi"/>
      <w:b w:val="1"/>
      <w:bCs w:val="1"/>
      <w:color w:val="92bc00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Pr>
      <w:rFonts w:asciiTheme="majorHAnsi" w:cstheme="majorBidi" w:eastAsiaTheme="majorEastAsia" w:hAnsiTheme="majorHAnsi"/>
      <w:b w:val="1"/>
      <w:bCs w:val="1"/>
      <w:color w:val="92bc00" w:themeColor="accent1"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Pr>
      <w:rFonts w:asciiTheme="majorHAnsi" w:cstheme="majorBidi" w:eastAsiaTheme="majorEastAsia" w:hAnsiTheme="majorHAnsi"/>
      <w:b w:val="1"/>
      <w:bCs w:val="1"/>
      <w:i w:val="1"/>
      <w:iCs w:val="1"/>
      <w:color w:val="92bc00" w:themeColor="accent1"/>
      <w:sz w:val="2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Pr>
      <w:rFonts w:asciiTheme="majorHAnsi" w:cstheme="majorBidi" w:eastAsiaTheme="majorEastAsia" w:hAnsiTheme="majorHAnsi"/>
      <w:color w:val="485d00" w:themeColor="accent1" w:themeShade="00007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Pr>
      <w:rFonts w:asciiTheme="majorHAnsi" w:cstheme="majorBidi" w:eastAsiaTheme="majorEastAsia" w:hAnsiTheme="majorHAnsi"/>
      <w:i w:val="1"/>
      <w:iCs w:val="1"/>
      <w:color w:val="485d00" w:themeColor="accent1" w:themeShade="0000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Pr>
      <w:rFonts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 w:val="1"/>
    <w:unhideWhenUsed w:val="1"/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19"/>
    <w:semiHidden w:val="1"/>
    <w:rPr>
      <w:i w:val="1"/>
      <w:iCs w:val="1"/>
      <w:sz w:val="20"/>
    </w:rPr>
  </w:style>
  <w:style w:type="paragraph" w:styleId="HTMLPreformatted">
    <w:name w:val="HTML Preformatted"/>
    <w:basedOn w:val="Normal"/>
    <w:link w:val="HTMLPreformattedChar"/>
    <w:uiPriority w:val="19"/>
    <w:semiHidden w:val="1"/>
    <w:unhideWhenUsed w:val="1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19"/>
    <w:semiHidden w:val="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 w:val="1"/>
    <w:uiPriority w:val="19"/>
    <w:semiHidden w:val="1"/>
    <w:unhideWhenUsed w:val="1"/>
    <w:pPr>
      <w:ind w:left="200" w:hanging="200"/>
    </w:pPr>
  </w:style>
  <w:style w:type="paragraph" w:styleId="Index2">
    <w:name w:val="index 2"/>
    <w:basedOn w:val="Normal"/>
    <w:next w:val="Normal"/>
    <w:autoRedefine w:val="1"/>
    <w:uiPriority w:val="19"/>
    <w:semiHidden w:val="1"/>
    <w:unhideWhenUsed w:val="1"/>
    <w:pPr>
      <w:ind w:left="400" w:hanging="200"/>
    </w:pPr>
  </w:style>
  <w:style w:type="paragraph" w:styleId="Index3">
    <w:name w:val="index 3"/>
    <w:basedOn w:val="Normal"/>
    <w:next w:val="Normal"/>
    <w:autoRedefine w:val="1"/>
    <w:uiPriority w:val="19"/>
    <w:semiHidden w:val="1"/>
    <w:unhideWhenUsed w:val="1"/>
    <w:pPr>
      <w:ind w:left="600" w:hanging="200"/>
    </w:pPr>
  </w:style>
  <w:style w:type="paragraph" w:styleId="Index4">
    <w:name w:val="index 4"/>
    <w:basedOn w:val="Normal"/>
    <w:next w:val="Normal"/>
    <w:autoRedefine w:val="1"/>
    <w:uiPriority w:val="19"/>
    <w:semiHidden w:val="1"/>
    <w:unhideWhenUsed w:val="1"/>
    <w:pPr>
      <w:ind w:left="800" w:hanging="200"/>
    </w:pPr>
  </w:style>
  <w:style w:type="paragraph" w:styleId="Index5">
    <w:name w:val="index 5"/>
    <w:basedOn w:val="Normal"/>
    <w:next w:val="Normal"/>
    <w:autoRedefine w:val="1"/>
    <w:uiPriority w:val="19"/>
    <w:semiHidden w:val="1"/>
    <w:unhideWhenUsed w:val="1"/>
    <w:pPr>
      <w:ind w:left="1000" w:hanging="200"/>
    </w:pPr>
  </w:style>
  <w:style w:type="paragraph" w:styleId="Index6">
    <w:name w:val="index 6"/>
    <w:basedOn w:val="Normal"/>
    <w:next w:val="Normal"/>
    <w:autoRedefine w:val="1"/>
    <w:uiPriority w:val="19"/>
    <w:semiHidden w:val="1"/>
    <w:unhideWhenUsed w:val="1"/>
    <w:pPr>
      <w:ind w:left="1200" w:hanging="200"/>
    </w:pPr>
  </w:style>
  <w:style w:type="paragraph" w:styleId="Index7">
    <w:name w:val="index 7"/>
    <w:basedOn w:val="Normal"/>
    <w:next w:val="Normal"/>
    <w:autoRedefine w:val="1"/>
    <w:uiPriority w:val="19"/>
    <w:semiHidden w:val="1"/>
    <w:unhideWhenUsed w:val="1"/>
    <w:pPr>
      <w:ind w:left="1400" w:hanging="200"/>
    </w:pPr>
  </w:style>
  <w:style w:type="paragraph" w:styleId="Index8">
    <w:name w:val="index 8"/>
    <w:basedOn w:val="Normal"/>
    <w:next w:val="Normal"/>
    <w:autoRedefine w:val="1"/>
    <w:uiPriority w:val="19"/>
    <w:semiHidden w:val="1"/>
    <w:unhideWhenUsed w:val="1"/>
    <w:pPr>
      <w:ind w:left="1600" w:hanging="200"/>
    </w:pPr>
  </w:style>
  <w:style w:type="paragraph" w:styleId="Index9">
    <w:name w:val="index 9"/>
    <w:basedOn w:val="Normal"/>
    <w:next w:val="Normal"/>
    <w:autoRedefine w:val="1"/>
    <w:uiPriority w:val="19"/>
    <w:semiHidden w:val="1"/>
    <w:unhideWhenUsed w:val="1"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 w:val="1"/>
    <w:unhideWhenUsed w:val="1"/>
    <w:rPr>
      <w:rFonts w:asciiTheme="majorHAnsi" w:cstheme="majorBidi" w:eastAsiaTheme="majorEastAsia" w:hAnsiTheme="majorHAnsi"/>
      <w:b w:val="1"/>
      <w:bCs w:val="1"/>
    </w:rPr>
  </w:style>
  <w:style w:type="paragraph" w:styleId="List">
    <w:name w:val="List"/>
    <w:basedOn w:val="Normal"/>
    <w:uiPriority w:val="19"/>
    <w:semiHidden w:val="1"/>
    <w:unhideWhenUsed w:val="1"/>
    <w:pPr>
      <w:ind w:left="360" w:hanging="360"/>
      <w:contextualSpacing w:val="1"/>
    </w:pPr>
  </w:style>
  <w:style w:type="paragraph" w:styleId="List2">
    <w:name w:val="List 2"/>
    <w:basedOn w:val="Normal"/>
    <w:uiPriority w:val="19"/>
    <w:semiHidden w:val="1"/>
    <w:unhideWhenUsed w:val="1"/>
    <w:pPr>
      <w:ind w:left="720" w:hanging="360"/>
      <w:contextualSpacing w:val="1"/>
    </w:pPr>
  </w:style>
  <w:style w:type="paragraph" w:styleId="List3">
    <w:name w:val="List 3"/>
    <w:basedOn w:val="Normal"/>
    <w:uiPriority w:val="19"/>
    <w:semiHidden w:val="1"/>
    <w:unhideWhenUsed w:val="1"/>
    <w:pPr>
      <w:ind w:left="1080" w:hanging="360"/>
      <w:contextualSpacing w:val="1"/>
    </w:pPr>
  </w:style>
  <w:style w:type="paragraph" w:styleId="List4">
    <w:name w:val="List 4"/>
    <w:basedOn w:val="Normal"/>
    <w:uiPriority w:val="19"/>
    <w:semiHidden w:val="1"/>
    <w:unhideWhenUsed w:val="1"/>
    <w:pPr>
      <w:ind w:left="1440" w:hanging="360"/>
      <w:contextualSpacing w:val="1"/>
    </w:pPr>
  </w:style>
  <w:style w:type="paragraph" w:styleId="List5">
    <w:name w:val="List 5"/>
    <w:basedOn w:val="Normal"/>
    <w:uiPriority w:val="19"/>
    <w:semiHidden w:val="1"/>
    <w:unhideWhenUsed w:val="1"/>
    <w:pPr>
      <w:ind w:left="1800" w:hanging="360"/>
      <w:contextualSpacing w:val="1"/>
    </w:pPr>
  </w:style>
  <w:style w:type="paragraph" w:styleId="ListBullet">
    <w:name w:val="List Bullet"/>
    <w:basedOn w:val="Normal"/>
    <w:uiPriority w:val="19"/>
    <w:semiHidden w:val="1"/>
    <w:unhideWhenUsed w:val="1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19"/>
    <w:semiHidden w:val="1"/>
    <w:unhideWhenUsed w:val="1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19"/>
    <w:semiHidden w:val="1"/>
    <w:unhideWhenUsed w:val="1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19"/>
    <w:semiHidden w:val="1"/>
    <w:unhideWhenUsed w:val="1"/>
    <w:pPr>
      <w:numPr>
        <w:numId w:val="4"/>
      </w:numPr>
      <w:contextualSpacing w:val="1"/>
    </w:pPr>
  </w:style>
  <w:style w:type="paragraph" w:styleId="ListBullet5">
    <w:name w:val="List Bullet 5"/>
    <w:basedOn w:val="Normal"/>
    <w:uiPriority w:val="19"/>
    <w:semiHidden w:val="1"/>
    <w:unhideWhenUsed w:val="1"/>
    <w:pPr>
      <w:numPr>
        <w:numId w:val="5"/>
      </w:numPr>
      <w:contextualSpacing w:val="1"/>
    </w:pPr>
  </w:style>
  <w:style w:type="paragraph" w:styleId="ListContinue">
    <w:name w:val="List Continue"/>
    <w:basedOn w:val="Normal"/>
    <w:uiPriority w:val="19"/>
    <w:semiHidden w:val="1"/>
    <w:unhideWhenUsed w:val="1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19"/>
    <w:semiHidden w:val="1"/>
    <w:unhideWhenUsed w:val="1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19"/>
    <w:semiHidden w:val="1"/>
    <w:unhideWhenUsed w:val="1"/>
    <w:pPr>
      <w:spacing w:after="120"/>
      <w:ind w:left="1080"/>
      <w:contextualSpacing w:val="1"/>
    </w:pPr>
  </w:style>
  <w:style w:type="paragraph" w:styleId="ListContinue4">
    <w:name w:val="List Continue 4"/>
    <w:basedOn w:val="Normal"/>
    <w:uiPriority w:val="19"/>
    <w:semiHidden w:val="1"/>
    <w:unhideWhenUsed w:val="1"/>
    <w:pPr>
      <w:spacing w:after="120"/>
      <w:ind w:left="1440"/>
      <w:contextualSpacing w:val="1"/>
    </w:pPr>
  </w:style>
  <w:style w:type="paragraph" w:styleId="ListContinue5">
    <w:name w:val="List Continue 5"/>
    <w:basedOn w:val="Normal"/>
    <w:uiPriority w:val="19"/>
    <w:semiHidden w:val="1"/>
    <w:unhideWhenUsed w:val="1"/>
    <w:pPr>
      <w:spacing w:after="120"/>
      <w:ind w:left="1800"/>
      <w:contextualSpacing w:val="1"/>
    </w:pPr>
  </w:style>
  <w:style w:type="paragraph" w:styleId="ListNumber">
    <w:name w:val="List Number"/>
    <w:basedOn w:val="Normal"/>
    <w:uiPriority w:val="19"/>
    <w:semiHidden w:val="1"/>
    <w:unhideWhenUsed w:val="1"/>
    <w:pPr>
      <w:numPr>
        <w:numId w:val="6"/>
      </w:numPr>
      <w:contextualSpacing w:val="1"/>
    </w:pPr>
  </w:style>
  <w:style w:type="paragraph" w:styleId="ListNumber2">
    <w:name w:val="List Number 2"/>
    <w:basedOn w:val="Normal"/>
    <w:uiPriority w:val="19"/>
    <w:semiHidden w:val="1"/>
    <w:unhideWhenUsed w:val="1"/>
    <w:pPr>
      <w:numPr>
        <w:numId w:val="7"/>
      </w:numPr>
      <w:contextualSpacing w:val="1"/>
    </w:pPr>
  </w:style>
  <w:style w:type="paragraph" w:styleId="ListNumber3">
    <w:name w:val="List Number 3"/>
    <w:basedOn w:val="Normal"/>
    <w:uiPriority w:val="19"/>
    <w:semiHidden w:val="1"/>
    <w:unhideWhenUsed w:val="1"/>
    <w:pPr>
      <w:numPr>
        <w:numId w:val="8"/>
      </w:numPr>
      <w:contextualSpacing w:val="1"/>
    </w:pPr>
  </w:style>
  <w:style w:type="paragraph" w:styleId="ListNumber4">
    <w:name w:val="List Number 4"/>
    <w:basedOn w:val="Normal"/>
    <w:uiPriority w:val="19"/>
    <w:semiHidden w:val="1"/>
    <w:unhideWhenUsed w:val="1"/>
    <w:pPr>
      <w:numPr>
        <w:numId w:val="9"/>
      </w:numPr>
      <w:contextualSpacing w:val="1"/>
    </w:pPr>
  </w:style>
  <w:style w:type="paragraph" w:styleId="ListNumber5">
    <w:name w:val="List Number 5"/>
    <w:basedOn w:val="Normal"/>
    <w:uiPriority w:val="19"/>
    <w:semiHidden w:val="1"/>
    <w:unhideWhenUsed w:val="1"/>
    <w:pPr>
      <w:numPr>
        <w:numId w:val="10"/>
      </w:numPr>
      <w:contextualSpacing w:val="1"/>
    </w:pPr>
  </w:style>
  <w:style w:type="paragraph" w:styleId="MacroText">
    <w:name w:val="macro"/>
    <w:link w:val="MacroTextChar"/>
    <w:uiPriority w:val="19"/>
    <w:semiHidden w:val="1"/>
    <w:unhideWhenUsed w:val="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19"/>
    <w:semiHidden w:val="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 w:val="1"/>
    <w:unhideWhenUsed w:val="1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080" w:hanging="1080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19"/>
    <w:semiHidden w:val="1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9"/>
    <w:unhideWhenUsed w:val="1"/>
    <w:qFormat w:val="1"/>
    <w:pPr>
      <w:spacing w:after="0" w:before="0"/>
    </w:pPr>
  </w:style>
  <w:style w:type="paragraph" w:styleId="NormalWeb">
    <w:name w:val="Normal (Web)"/>
    <w:basedOn w:val="Normal"/>
    <w:uiPriority w:val="19"/>
    <w:semiHidden w:val="1"/>
    <w:unhideWhenUsed w:val="1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19"/>
    <w:semiHidden w:val="1"/>
    <w:unhideWhenUsed w:val="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 w:val="1"/>
    <w:unhideWhenUsed w:val="1"/>
  </w:style>
  <w:style w:type="character" w:styleId="NoteHeadingChar" w:customStyle="1">
    <w:name w:val="Note Heading Char"/>
    <w:basedOn w:val="DefaultParagraphFont"/>
    <w:link w:val="NoteHeading"/>
    <w:uiPriority w:val="19"/>
    <w:semiHidden w:val="1"/>
    <w:rPr>
      <w:sz w:val="20"/>
    </w:rPr>
  </w:style>
  <w:style w:type="paragraph" w:styleId="PlainText">
    <w:name w:val="Plain Text"/>
    <w:basedOn w:val="Normal"/>
    <w:link w:val="PlainTextChar"/>
    <w:uiPriority w:val="19"/>
    <w:semiHidden w:val="1"/>
    <w:unhideWhenUsed w:val="1"/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19"/>
    <w:semiHidden w:val="1"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 w:val="1"/>
    <w:qFormat w:val="1"/>
    <w:pPr>
      <w:spacing w:after="0" w:before="240" w:line="276" w:lineRule="auto"/>
      <w:contextualSpacing w:val="1"/>
      <w:jc w:val="center"/>
    </w:pPr>
    <w:rPr>
      <w:iCs w:val="1"/>
    </w:rPr>
  </w:style>
  <w:style w:type="character" w:styleId="QuoteChar" w:customStyle="1">
    <w:name w:val="Quote Char"/>
    <w:basedOn w:val="DefaultParagraphFont"/>
    <w:link w:val="Quote"/>
    <w:uiPriority w:val="8"/>
    <w:rPr>
      <w:iCs w:val="1"/>
    </w:rPr>
  </w:style>
  <w:style w:type="paragraph" w:styleId="Salutation">
    <w:name w:val="Salutation"/>
    <w:basedOn w:val="Normal"/>
    <w:next w:val="Normal"/>
    <w:link w:val="SalutationChar"/>
    <w:uiPriority w:val="19"/>
    <w:semiHidden w:val="1"/>
    <w:unhideWhenUsed w:val="1"/>
  </w:style>
  <w:style w:type="character" w:styleId="SalutationChar" w:customStyle="1">
    <w:name w:val="Salutation Char"/>
    <w:basedOn w:val="DefaultParagraphFont"/>
    <w:link w:val="Salutation"/>
    <w:uiPriority w:val="19"/>
    <w:semiHidden w:val="1"/>
    <w:rPr>
      <w:sz w:val="20"/>
    </w:rPr>
  </w:style>
  <w:style w:type="paragraph" w:styleId="Signature">
    <w:name w:val="Signature"/>
    <w:basedOn w:val="Normal"/>
    <w:link w:val="SignatureChar"/>
    <w:uiPriority w:val="19"/>
    <w:semiHidden w:val="1"/>
    <w:unhideWhenUsed w:val="1"/>
    <w:pPr>
      <w:ind w:left="4320"/>
    </w:pPr>
  </w:style>
  <w:style w:type="character" w:styleId="SignatureChar" w:customStyle="1">
    <w:name w:val="Signature Char"/>
    <w:basedOn w:val="DefaultParagraphFont"/>
    <w:link w:val="Signature"/>
    <w:uiPriority w:val="19"/>
    <w:semiHidden w:val="1"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 w:val="1"/>
    <w:unhideWhenUsed w:val="1"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 w:val="1"/>
    <w:unhideWhenUsed w:val="1"/>
  </w:style>
  <w:style w:type="paragraph" w:styleId="TOAHeading">
    <w:name w:val="toa heading"/>
    <w:basedOn w:val="Normal"/>
    <w:next w:val="Normal"/>
    <w:uiPriority w:val="14"/>
    <w:semiHidden w:val="1"/>
    <w:unhideWhenUsed w:val="1"/>
    <w:pPr>
      <w:spacing w:before="120"/>
    </w:pPr>
    <w:rPr>
      <w:rFonts w:asciiTheme="majorHAnsi" w:cstheme="majorBidi" w:eastAsiaTheme="majorEastAsia" w:hAnsiTheme="majorHAnsi"/>
      <w:b w:val="1"/>
      <w:bCs w:val="1"/>
      <w:sz w:val="24"/>
      <w:szCs w:val="24"/>
    </w:rPr>
  </w:style>
  <w:style w:type="paragraph" w:styleId="TOC1">
    <w:name w:val="toc 1"/>
    <w:basedOn w:val="Normal"/>
    <w:next w:val="Normal"/>
    <w:autoRedefine w:val="1"/>
    <w:uiPriority w:val="14"/>
    <w:semiHidden w:val="1"/>
    <w:unhideWhenUsed w:val="1"/>
    <w:pPr>
      <w:spacing w:after="100"/>
    </w:pPr>
  </w:style>
  <w:style w:type="paragraph" w:styleId="TOC2">
    <w:name w:val="toc 2"/>
    <w:basedOn w:val="Normal"/>
    <w:next w:val="Normal"/>
    <w:autoRedefine w:val="1"/>
    <w:uiPriority w:val="14"/>
    <w:semiHidden w:val="1"/>
    <w:unhideWhenUsed w:val="1"/>
    <w:pPr>
      <w:spacing w:after="100"/>
      <w:ind w:left="200"/>
    </w:pPr>
  </w:style>
  <w:style w:type="paragraph" w:styleId="TOC3">
    <w:name w:val="toc 3"/>
    <w:basedOn w:val="Normal"/>
    <w:next w:val="Normal"/>
    <w:autoRedefine w:val="1"/>
    <w:uiPriority w:val="14"/>
    <w:semiHidden w:val="1"/>
    <w:unhideWhenUsed w:val="1"/>
    <w:pPr>
      <w:spacing w:after="100"/>
      <w:ind w:left="400"/>
    </w:pPr>
  </w:style>
  <w:style w:type="paragraph" w:styleId="TOC4">
    <w:name w:val="toc 4"/>
    <w:basedOn w:val="Normal"/>
    <w:next w:val="Normal"/>
    <w:autoRedefine w:val="1"/>
    <w:uiPriority w:val="14"/>
    <w:semiHidden w:val="1"/>
    <w:unhideWhenUsed w:val="1"/>
    <w:pPr>
      <w:spacing w:after="100"/>
      <w:ind w:left="600"/>
    </w:pPr>
  </w:style>
  <w:style w:type="paragraph" w:styleId="TOC5">
    <w:name w:val="toc 5"/>
    <w:basedOn w:val="Normal"/>
    <w:next w:val="Normal"/>
    <w:autoRedefine w:val="1"/>
    <w:uiPriority w:val="14"/>
    <w:semiHidden w:val="1"/>
    <w:unhideWhenUsed w:val="1"/>
    <w:pPr>
      <w:spacing w:after="100"/>
      <w:ind w:left="800"/>
    </w:pPr>
  </w:style>
  <w:style w:type="paragraph" w:styleId="TOC6">
    <w:name w:val="toc 6"/>
    <w:basedOn w:val="Normal"/>
    <w:next w:val="Normal"/>
    <w:autoRedefine w:val="1"/>
    <w:uiPriority w:val="14"/>
    <w:semiHidden w:val="1"/>
    <w:unhideWhenUsed w:val="1"/>
    <w:pPr>
      <w:spacing w:after="100"/>
      <w:ind w:left="1000"/>
    </w:pPr>
  </w:style>
  <w:style w:type="paragraph" w:styleId="TOC7">
    <w:name w:val="toc 7"/>
    <w:basedOn w:val="Normal"/>
    <w:next w:val="Normal"/>
    <w:autoRedefine w:val="1"/>
    <w:uiPriority w:val="14"/>
    <w:semiHidden w:val="1"/>
    <w:unhideWhenUsed w:val="1"/>
    <w:pPr>
      <w:spacing w:after="100"/>
      <w:ind w:left="1200"/>
    </w:pPr>
  </w:style>
  <w:style w:type="paragraph" w:styleId="TOC8">
    <w:name w:val="toc 8"/>
    <w:basedOn w:val="Normal"/>
    <w:next w:val="Normal"/>
    <w:autoRedefine w:val="1"/>
    <w:uiPriority w:val="14"/>
    <w:semiHidden w:val="1"/>
    <w:unhideWhenUsed w:val="1"/>
    <w:pPr>
      <w:spacing w:after="100"/>
      <w:ind w:left="1400"/>
    </w:pPr>
  </w:style>
  <w:style w:type="paragraph" w:styleId="TOC9">
    <w:name w:val="toc 9"/>
    <w:basedOn w:val="Normal"/>
    <w:next w:val="Normal"/>
    <w:autoRedefine w:val="1"/>
    <w:uiPriority w:val="14"/>
    <w:semiHidden w:val="1"/>
    <w:unhideWhenUsed w:val="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 w:val="1"/>
    <w:unhideWhenUsed w:val="1"/>
    <w:qFormat w:val="1"/>
    <w:pPr>
      <w:outlineLvl w:val="9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PlaceholderText">
    <w:name w:val="Placeholder Text"/>
    <w:basedOn w:val="DefaultParagraphFont"/>
    <w:semiHidden w:val="1"/>
    <w:rPr>
      <w:color w:val="808080"/>
    </w:rPr>
  </w:style>
  <w:style w:type="paragraph" w:styleId="Subtitle">
    <w:name w:val="Subtitle"/>
    <w:basedOn w:val="Normal"/>
    <w:next w:val="Normal"/>
    <w:pPr>
      <w:spacing w:after="120" w:before="120" w:lineRule="auto"/>
    </w:pPr>
    <w:rPr>
      <w:b w:val="1"/>
      <w:color w:val="ffffff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6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9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1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15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18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4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27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0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pPr>
      <w:spacing w:after="0" w:lineRule="auto"/>
    </w:pPr>
    <w:tblPr>
      <w:tblStyleRowBandSize w:val="1"/>
      <w:tblStyleColBandSize w:val="1"/>
      <w:tblCellMar>
        <w:top w:w="288.0" w:type="dxa"/>
        <w:left w:w="115.0" w:type="dxa"/>
        <w:bottom w:w="288.0" w:type="dxa"/>
        <w:right w:w="11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3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Row">
      <w:tcPr>
        <w:shd w:fill="d9d9d9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bold.ttf"/><Relationship Id="rId2" Type="http://schemas.openxmlformats.org/officeDocument/2006/relationships/font" Target="fonts/Corbel-regular.ttf"/><Relationship Id="rId3" Type="http://schemas.openxmlformats.org/officeDocument/2006/relationships/font" Target="fonts/Corbel-bold.ttf"/><Relationship Id="rId4" Type="http://schemas.openxmlformats.org/officeDocument/2006/relationships/font" Target="fonts/Corbel-italic.ttf"/><Relationship Id="rId5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oj8SHUO5gjjVfeg0vQazV71KA==">CgMxLjAyCGguZ2pkZ3hzOAByITFBMW9ROEdDN0U4TnRBblR5c254UnZFSnA5YV9OQjJxYQ==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